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E9E8A" w14:textId="09A7A050" w:rsidR="007B14DE" w:rsidRDefault="0015128E">
      <w:r>
        <w:t>Class exercise</w:t>
      </w:r>
    </w:p>
    <w:p w14:paraId="7EBDE30B" w14:textId="55BC0FDC" w:rsidR="0015128E" w:rsidRDefault="0015128E"/>
    <w:p w14:paraId="2AB9564C" w14:textId="5C9F5903" w:rsidR="0015128E" w:rsidRDefault="0015128E">
      <w:r>
        <w:t xml:space="preserve">LC-MS/MS analysis urine samples from human patients gave rise to the following selected </w:t>
      </w:r>
      <w:r w:rsidR="007B2102">
        <w:t xml:space="preserve">negative </w:t>
      </w:r>
      <w:r>
        <w:t>ion chromatogram at m/z 448.307.</w:t>
      </w:r>
    </w:p>
    <w:p w14:paraId="316BF59F" w14:textId="7DB76D8C" w:rsidR="0015128E" w:rsidRDefault="0015128E">
      <w:r>
        <w:rPr>
          <w:noProof/>
        </w:rPr>
        <w:drawing>
          <wp:inline distT="0" distB="0" distL="0" distR="0" wp14:anchorId="55CA5682" wp14:editId="7994F4FB">
            <wp:extent cx="5943600" cy="1733550"/>
            <wp:effectExtent l="0" t="0" r="0" b="6350"/>
            <wp:docPr id="1" name="Picture 1" descr="Graphical user interface, application, table, Exce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, table, Excel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A025ED" w14:textId="34CD447B" w:rsidR="0015128E" w:rsidRDefault="0015128E">
      <w:r>
        <w:t>This ion was searched for in the MS/MS data</w:t>
      </w:r>
    </w:p>
    <w:p w14:paraId="6F48376C" w14:textId="7BFF691A" w:rsidR="008005A2" w:rsidRDefault="008005A2">
      <w:r>
        <w:rPr>
          <w:noProof/>
        </w:rPr>
        <w:drawing>
          <wp:inline distT="0" distB="0" distL="0" distR="0" wp14:anchorId="201DDBCE" wp14:editId="34A962CC">
            <wp:extent cx="5943600" cy="1619885"/>
            <wp:effectExtent l="0" t="0" r="0" b="5715"/>
            <wp:docPr id="2" name="Picture 2" descr="Graphical user interface, chart, application, table, Exce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chart, application, table, Excel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974BF7" w14:textId="6F2095AD" w:rsidR="008005A2" w:rsidRDefault="008005A2">
      <w:r>
        <w:t>The dots were doubled clicked on to produce these MSMS spectra</w:t>
      </w:r>
    </w:p>
    <w:p w14:paraId="501AF7DF" w14:textId="4F99A501" w:rsidR="008005A2" w:rsidRDefault="008005A2">
      <w:r>
        <w:rPr>
          <w:noProof/>
        </w:rPr>
        <w:drawing>
          <wp:inline distT="0" distB="0" distL="0" distR="0" wp14:anchorId="586F57BA" wp14:editId="3EB562BC">
            <wp:extent cx="5943600" cy="1524000"/>
            <wp:effectExtent l="0" t="0" r="0" b="0"/>
            <wp:docPr id="3" name="Picture 3" descr="Graphical user interface, application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application, tabl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5C07FB" w14:textId="7CEFE652" w:rsidR="008005A2" w:rsidRDefault="008005A2"/>
    <w:p w14:paraId="1A63E5C8" w14:textId="7D723336" w:rsidR="008005A2" w:rsidRDefault="008005A2">
      <w:r>
        <w:rPr>
          <w:noProof/>
        </w:rPr>
        <w:drawing>
          <wp:inline distT="0" distB="0" distL="0" distR="0" wp14:anchorId="1658F2C3" wp14:editId="5A800CA6">
            <wp:extent cx="5943600" cy="1489075"/>
            <wp:effectExtent l="0" t="0" r="0" b="0"/>
            <wp:docPr id="4" name="Picture 4" descr="Table, Exce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able, Excel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8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23A8F0" w14:textId="4F9916A7" w:rsidR="008005A2" w:rsidRDefault="008005A2">
      <w:r>
        <w:t>What is this compound?</w:t>
      </w:r>
      <w:r w:rsidR="007B2102">
        <w:t xml:space="preserve"> Hint: a search in Google may help. If so, then explain the MSMS spectra. Is the peak eluting at 5.5 min the same as the one at 6.0-6.1?</w:t>
      </w:r>
    </w:p>
    <w:p w14:paraId="3F06F210" w14:textId="271C2212" w:rsidR="007B2102" w:rsidRDefault="007B2102">
      <w:r>
        <w:lastRenderedPageBreak/>
        <w:t xml:space="preserve">Another ion was found to be </w:t>
      </w:r>
      <w:r w:rsidR="00664566">
        <w:t>interesting, and it had an ion mass of m/z 528</w:t>
      </w:r>
      <w:r w:rsidR="00EC564C">
        <w:t>.267</w:t>
      </w:r>
      <w:r w:rsidR="00664566">
        <w:t xml:space="preserve"> – here’s its ion </w:t>
      </w:r>
      <w:r w:rsidR="00EC564C">
        <w:t xml:space="preserve">MSMS spectrum. What is it? The </w:t>
      </w:r>
      <w:proofErr w:type="gramStart"/>
      <w:r w:rsidR="00EC564C">
        <w:t>small unmarked</w:t>
      </w:r>
      <w:proofErr w:type="gramEnd"/>
      <w:r w:rsidR="00EC564C">
        <w:t xml:space="preserve"> peak on the left is m/z 74.026</w:t>
      </w:r>
    </w:p>
    <w:p w14:paraId="6B7B5F21" w14:textId="73EA7187" w:rsidR="00EC564C" w:rsidRDefault="00EC564C">
      <w:r>
        <w:rPr>
          <w:noProof/>
        </w:rPr>
        <w:drawing>
          <wp:inline distT="0" distB="0" distL="0" distR="0" wp14:anchorId="04124733" wp14:editId="3653C6E2">
            <wp:extent cx="5943600" cy="1509395"/>
            <wp:effectExtent l="0" t="0" r="0" b="1905"/>
            <wp:docPr id="7" name="Picture 7" descr="Graphical user interface, application, table, Exce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, application, table, Excel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09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BE2FC1" w14:textId="3F638BE5" w:rsidR="00664566" w:rsidRDefault="00EC564C">
      <w:r>
        <w:t>Hint: you have probably noticed the similar ions from the previous MSMS spectra.</w:t>
      </w:r>
    </w:p>
    <w:p w14:paraId="68FA9C8B" w14:textId="71545DDB" w:rsidR="00EC564C" w:rsidRDefault="00EC564C"/>
    <w:p w14:paraId="4CA180D6" w14:textId="6E44EAC1" w:rsidR="00EC564C" w:rsidRDefault="00184550">
      <w:r>
        <w:t>Another ion of interest was at m/z 624.335</w:t>
      </w:r>
    </w:p>
    <w:p w14:paraId="0303E6B4" w14:textId="64EEE6F8" w:rsidR="00184550" w:rsidRDefault="00184550">
      <w:r>
        <w:rPr>
          <w:noProof/>
        </w:rPr>
        <w:drawing>
          <wp:inline distT="0" distB="0" distL="0" distR="0" wp14:anchorId="31FA3563" wp14:editId="0E0351BE">
            <wp:extent cx="5943600" cy="1739900"/>
            <wp:effectExtent l="0" t="0" r="0" b="0"/>
            <wp:docPr id="8" name="Picture 8" descr="Graphical user interface, application, table, Exce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, application, table, Excel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3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1FB7D9" w14:textId="63189D15" w:rsidR="00184550" w:rsidRDefault="00184550">
      <w:r>
        <w:t>Here’s the search MSMS plot</w:t>
      </w:r>
    </w:p>
    <w:p w14:paraId="424F22D8" w14:textId="097C649C" w:rsidR="00184550" w:rsidRDefault="00184550">
      <w:r>
        <w:rPr>
          <w:noProof/>
        </w:rPr>
        <w:drawing>
          <wp:inline distT="0" distB="0" distL="0" distR="0" wp14:anchorId="042C6D66" wp14:editId="12C45361">
            <wp:extent cx="5943600" cy="1677670"/>
            <wp:effectExtent l="0" t="0" r="0" b="0"/>
            <wp:docPr id="9" name="Picture 9" descr="Graphical user interface, application, table, Exce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, application, table, Excel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77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92163" w14:textId="3E2B9750" w:rsidR="00664566" w:rsidRDefault="00184550">
      <w:r>
        <w:t>And here’s the MSMS spectrum at ~5.50 min</w:t>
      </w:r>
    </w:p>
    <w:p w14:paraId="2958A3D1" w14:textId="63D0DAA3" w:rsidR="00184550" w:rsidRDefault="00932E06">
      <w:r>
        <w:rPr>
          <w:noProof/>
        </w:rPr>
        <w:drawing>
          <wp:inline distT="0" distB="0" distL="0" distR="0" wp14:anchorId="5E607AB3" wp14:editId="23E00EE9">
            <wp:extent cx="5943600" cy="1270635"/>
            <wp:effectExtent l="0" t="0" r="0" b="0"/>
            <wp:docPr id="10" name="Picture 10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Graphical user interface, application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70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A02E54" w14:textId="406748B6" w:rsidR="00664566" w:rsidRDefault="00932E06">
      <w:r>
        <w:t>What do you think this compound is? Note the common ion again</w:t>
      </w:r>
    </w:p>
    <w:sectPr w:rsidR="006645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28E"/>
    <w:rsid w:val="0015128E"/>
    <w:rsid w:val="00184550"/>
    <w:rsid w:val="003E6CF0"/>
    <w:rsid w:val="00502893"/>
    <w:rsid w:val="00664566"/>
    <w:rsid w:val="007B14DE"/>
    <w:rsid w:val="007B2102"/>
    <w:rsid w:val="008005A2"/>
    <w:rsid w:val="00932E06"/>
    <w:rsid w:val="00BA29DB"/>
    <w:rsid w:val="00EC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01DDBB"/>
  <w15:chartTrackingRefBased/>
  <w15:docId w15:val="{E17A06E0-735B-3941-ABF8-4F7CAD365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Barnes, Stephen</dc:creator>
  <cp:keywords/>
  <dc:description/>
  <cp:lastModifiedBy>Barnes, Stephen</cp:lastModifiedBy>
  <cp:revision>1</cp:revision>
  <dcterms:created xsi:type="dcterms:W3CDTF">2022-01-27T05:47:00Z</dcterms:created>
  <dcterms:modified xsi:type="dcterms:W3CDTF">2022-01-27T06:24:00Z</dcterms:modified>
</cp:coreProperties>
</file>